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E063" w14:textId="77777777" w:rsidR="007366D7" w:rsidRDefault="007366D7" w:rsidP="007366D7">
      <w:pPr>
        <w:pStyle w:val="Overskrift1"/>
        <w:ind w:left="2832" w:firstLine="708"/>
        <w:jc w:val="left"/>
        <w:rPr>
          <w:rFonts w:ascii="Arial" w:hAnsi="Arial" w:cs="Arial"/>
        </w:rPr>
      </w:pPr>
    </w:p>
    <w:p w14:paraId="46A02529" w14:textId="77777777" w:rsidR="007366D7" w:rsidRDefault="007366D7" w:rsidP="007366D7">
      <w:pPr>
        <w:pStyle w:val="Overskrift1"/>
        <w:ind w:left="2832" w:firstLine="708"/>
        <w:jc w:val="left"/>
        <w:rPr>
          <w:rFonts w:ascii="Arial" w:hAnsi="Arial" w:cs="Arial"/>
        </w:rPr>
      </w:pPr>
    </w:p>
    <w:p w14:paraId="08BE5EA7" w14:textId="77777777" w:rsidR="007366D7" w:rsidRDefault="007366D7" w:rsidP="007366D7">
      <w:pPr>
        <w:pStyle w:val="Overskrift1"/>
        <w:ind w:left="2832" w:firstLine="708"/>
        <w:jc w:val="left"/>
        <w:rPr>
          <w:rFonts w:ascii="Arial" w:hAnsi="Arial" w:cs="Arial"/>
        </w:rPr>
      </w:pPr>
    </w:p>
    <w:p w14:paraId="306475C1"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9063592" w14:textId="6B515AB0" w:rsidR="007366D7" w:rsidRPr="009D773C" w:rsidRDefault="007366D7" w:rsidP="007366D7">
      <w:pPr>
        <w:pStyle w:val="Overskrift2"/>
        <w:ind w:left="708" w:hanging="708"/>
        <w:jc w:val="center"/>
        <w:rPr>
          <w:rFonts w:ascii="Arial" w:hAnsi="Arial" w:cs="Arial"/>
          <w:color w:val="000000" w:themeColor="text1"/>
        </w:rPr>
      </w:pPr>
      <w:r w:rsidRPr="009D773C">
        <w:rPr>
          <w:rFonts w:ascii="Arial" w:hAnsi="Arial" w:cs="Arial"/>
          <w:color w:val="000000" w:themeColor="text1"/>
        </w:rPr>
        <w:t xml:space="preserve">Læringsverkstedet </w:t>
      </w:r>
      <w:r w:rsidR="006D7B02" w:rsidRPr="009D773C">
        <w:rPr>
          <w:rFonts w:ascii="Arial" w:hAnsi="Arial" w:cs="Arial"/>
          <w:color w:val="000000" w:themeColor="text1"/>
        </w:rPr>
        <w:t>Sjiraffen Barnehage i Arendal Kommune</w:t>
      </w:r>
    </w:p>
    <w:p w14:paraId="1E41EE52" w14:textId="77777777" w:rsidR="007366D7" w:rsidRPr="00B37EBA" w:rsidRDefault="007366D7" w:rsidP="007366D7">
      <w:r w:rsidRPr="00B37EBA">
        <w:tab/>
      </w: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197F02C9" w14:textId="77777777"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389A8B86" w14:textId="77777777" w:rsidR="007366D7" w:rsidRPr="00B37EBA" w:rsidRDefault="007366D7" w:rsidP="007366D7"/>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6D111183" w14:textId="37092FA9" w:rsidR="007366D7" w:rsidRPr="00B37EBA" w:rsidRDefault="006D7B02" w:rsidP="007366D7">
      <w:r>
        <w:t xml:space="preserve">Læringsverkstedet Sjiraffen Barnehage, Arendal </w:t>
      </w:r>
      <w:r w:rsidR="007366D7" w:rsidRPr="00B37EBA">
        <w:t xml:space="preserve">eies og drives av </w:t>
      </w:r>
      <w:r w:rsidRPr="006D7B02">
        <w:rPr>
          <w:color w:val="000000" w:themeColor="text1"/>
        </w:rPr>
        <w:t>Læringsverkstedet A/S</w:t>
      </w:r>
      <w:r w:rsidR="007366D7" w:rsidRPr="006D7B02">
        <w:rPr>
          <w:color w:val="000000" w:themeColor="text1"/>
        </w:rPr>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77777777" w:rsidR="007366D7" w:rsidRPr="00B37EBA" w:rsidRDefault="007366D7" w:rsidP="007366D7">
      <w:pPr>
        <w:rPr>
          <w:b/>
          <w:bCs/>
        </w:rPr>
      </w:pPr>
      <w:r w:rsidRPr="00B37EBA">
        <w:rPr>
          <w:b/>
          <w:bCs/>
        </w:rPr>
        <w:br w:type="page"/>
      </w:r>
      <w:r w:rsidRPr="00B37EBA">
        <w:rPr>
          <w:b/>
          <w:bCs/>
        </w:rPr>
        <w:lastRenderedPageBreak/>
        <w:t>3. Barnehagens areal:</w:t>
      </w:r>
    </w:p>
    <w:p w14:paraId="33D3E551" w14:textId="11A93A77" w:rsidR="007366D7" w:rsidRPr="00B37EBA" w:rsidRDefault="007366D7" w:rsidP="007366D7">
      <w:r w:rsidRPr="00B37EBA">
        <w:t>Kunnskapsdepartementet</w:t>
      </w:r>
      <w:r>
        <w:t>s</w:t>
      </w:r>
      <w:r w:rsidRPr="00B37EBA">
        <w:t xml:space="preserve"> veiledende norm for nett</w:t>
      </w:r>
      <w:r w:rsidR="00816400">
        <w:t>o leke- og oppholdsareal er 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w:t>
      </w:r>
      <w:r w:rsidR="00840B04">
        <w:t xml:space="preserve">odkjent for barn fra 0 - 6 år og har et </w:t>
      </w:r>
      <w:r w:rsidR="006D7B02">
        <w:t>nett</w:t>
      </w:r>
      <w:r w:rsidR="0012663F">
        <w:t xml:space="preserve">o leke- og oppholdsareal på </w:t>
      </w:r>
      <w:r w:rsidR="00816400">
        <w:t>132</w:t>
      </w:r>
      <w:r w:rsidR="006D7B02" w:rsidRPr="006D7B02">
        <w:rPr>
          <w:color w:val="FF0000"/>
        </w:rPr>
        <w:t xml:space="preserve"> </w:t>
      </w:r>
      <w:r w:rsidR="006D7B02" w:rsidRPr="006D7B02">
        <w:t>m²</w:t>
      </w:r>
      <w:r w:rsidR="006D7B02">
        <w:t xml:space="preserve"> </w:t>
      </w:r>
      <w:r w:rsidRPr="00B37EBA">
        <w:t xml:space="preserve">, i samsvar med Barnehageloven. Netto utelekeareal er </w:t>
      </w:r>
      <w:proofErr w:type="spellStart"/>
      <w:r w:rsidRPr="00B37EBA">
        <w:t>ca</w:t>
      </w:r>
      <w:proofErr w:type="spellEnd"/>
      <w:r w:rsidR="006D7B02">
        <w:rPr>
          <w:color w:val="FF0000"/>
        </w:rPr>
        <w:t xml:space="preserve"> </w:t>
      </w:r>
      <w:r w:rsidR="00816400">
        <w:rPr>
          <w:color w:val="000000" w:themeColor="text1"/>
        </w:rPr>
        <w:t>700</w:t>
      </w:r>
      <w:r w:rsidRPr="006D7B02">
        <w:rPr>
          <w:color w:val="000000" w:themeColor="text1"/>
        </w:rPr>
        <w:t xml:space="preserve"> m².</w:t>
      </w:r>
    </w:p>
    <w:p w14:paraId="6311305D" w14:textId="77777777" w:rsidR="007366D7" w:rsidRPr="00B37EBA" w:rsidRDefault="007366D7" w:rsidP="007366D7"/>
    <w:p w14:paraId="25794042" w14:textId="77777777" w:rsidR="007366D7" w:rsidRPr="00B37EBA" w:rsidRDefault="007366D7" w:rsidP="007366D7">
      <w:r w:rsidRPr="00B37EBA">
        <w:rPr>
          <w:b/>
          <w:bCs/>
        </w:rPr>
        <w:t>4. Åpningstid:</w:t>
      </w:r>
    </w:p>
    <w:p w14:paraId="37A2E551" w14:textId="716234F3" w:rsidR="007366D7" w:rsidRPr="00B37EBA" w:rsidRDefault="007366D7" w:rsidP="007366D7">
      <w:r w:rsidRPr="00B37EBA">
        <w:t>Barnehag</w:t>
      </w:r>
      <w:r w:rsidR="006D7B02">
        <w:t>ens åpningstid er kl. 07.</w:t>
      </w:r>
      <w:r w:rsidR="0066594C">
        <w:t>00</w:t>
      </w:r>
      <w:r w:rsidR="006D7B02">
        <w:t xml:space="preserve"> – 16.</w:t>
      </w:r>
      <w:r w:rsidR="0066594C">
        <w:t>45</w:t>
      </w:r>
      <w:r w:rsidRPr="00B37EBA">
        <w:t xml:space="preserve">, mandag – fredag. Alle barn skal være hentet </w:t>
      </w:r>
      <w:r w:rsidR="006D7B02">
        <w:t>og ute av barnehagen innen kl.16.</w:t>
      </w:r>
      <w:r w:rsidR="0066594C">
        <w:t>45</w:t>
      </w:r>
      <w:bookmarkStart w:id="0" w:name="_GoBack"/>
      <w:bookmarkEnd w:id="0"/>
      <w:r w:rsidRPr="00B37EBA">
        <w:t xml:space="preserve">. </w:t>
      </w:r>
      <w:r w:rsidRPr="00222AF7">
        <w:rPr>
          <w:lang w:eastAsia="en-US"/>
        </w:rPr>
        <w:t>Dersom barnehagens åpningstid ikke 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35FC46DC" w:rsidR="007366D7" w:rsidRPr="00B37EBA" w:rsidRDefault="006D7B02" w:rsidP="007366D7">
      <w:r w:rsidRPr="006D7B02">
        <w:rPr>
          <w:color w:val="000000" w:themeColor="text1"/>
        </w:rPr>
        <w:t>Barnehagen har</w:t>
      </w:r>
      <w:r>
        <w:rPr>
          <w:color w:val="000000" w:themeColor="text1"/>
        </w:rPr>
        <w:t xml:space="preserve"> 4 uke</w:t>
      </w:r>
      <w:r w:rsidR="004D2F00">
        <w:rPr>
          <w:color w:val="000000" w:themeColor="text1"/>
        </w:rPr>
        <w:t xml:space="preserve">r sommerstengt </w:t>
      </w:r>
      <w:r w:rsidR="0059702D">
        <w:rPr>
          <w:color w:val="000000" w:themeColor="text1"/>
        </w:rPr>
        <w:t>fra 2.uka i juli.</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2F02F0FB" w14:textId="77777777" w:rsidR="007366D7" w:rsidRDefault="007366D7" w:rsidP="007366D7">
      <w:pPr>
        <w:rPr>
          <w:b/>
          <w:bCs/>
        </w:rPr>
      </w:pPr>
      <w:r>
        <w:rPr>
          <w:b/>
          <w:bCs/>
        </w:rPr>
        <w:br w:type="page"/>
      </w:r>
    </w:p>
    <w:p w14:paraId="1EE38A1B" w14:textId="77777777" w:rsidR="007366D7" w:rsidRPr="00B37EBA" w:rsidRDefault="007366D7" w:rsidP="007366D7">
      <w:r w:rsidRPr="00B37EBA">
        <w:rPr>
          <w:b/>
          <w:bCs/>
        </w:rPr>
        <w:lastRenderedPageBreak/>
        <w:t>7. Opptak:</w:t>
      </w:r>
    </w:p>
    <w:p w14:paraId="1A35EBC7" w14:textId="6C9C1D3E" w:rsidR="007366D7" w:rsidRPr="00B37EBA" w:rsidRDefault="007366D7" w:rsidP="007366D7">
      <w:pPr>
        <w:numPr>
          <w:ilvl w:val="0"/>
          <w:numId w:val="19"/>
        </w:numPr>
      </w:pPr>
      <w:r w:rsidRPr="00B37EBA">
        <w:t xml:space="preserve">Det gjennomføres samordnet opptak for de private og kommunale barnehagene i </w:t>
      </w:r>
      <w:r w:rsidR="002846F3" w:rsidRPr="002846F3">
        <w:rPr>
          <w:color w:val="000000" w:themeColor="text1"/>
        </w:rPr>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798B61F4" w14:textId="60B9A860" w:rsidR="007366D7" w:rsidRPr="00B37EBA" w:rsidRDefault="007366D7" w:rsidP="005D4031">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2846F3">
        <w:rPr>
          <w:color w:val="000000" w:themeColor="text1"/>
        </w:rPr>
        <w:t>1.august til 31.juli.</w:t>
      </w:r>
      <w:r w:rsidRPr="00B37EBA">
        <w:t xml:space="preserve">.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129E6766"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2846F3" w:rsidRPr="002846F3">
        <w:rPr>
          <w:rFonts w:ascii="Arial" w:hAnsi="Arial" w:cs="Arial"/>
          <w:color w:val="000000" w:themeColor="text1"/>
        </w:rPr>
        <w:t>Arendal Kommune</w:t>
      </w:r>
      <w:r w:rsidR="002846F3">
        <w:rPr>
          <w:rFonts w:ascii="Arial" w:hAnsi="Arial" w:cs="Arial"/>
        </w:rPr>
        <w:t>.</w:t>
      </w:r>
      <w:r w:rsidRPr="002846F3">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Default="007366D7" w:rsidP="007366D7">
      <w:pPr>
        <w:numPr>
          <w:ilvl w:val="1"/>
          <w:numId w:val="19"/>
        </w:numPr>
      </w:pPr>
      <w:r w:rsidRPr="00707F23">
        <w:t>Barn som søker overflytting fra en an</w:t>
      </w:r>
      <w:r>
        <w:t>nen Læringsverkstedet barnehage</w:t>
      </w:r>
    </w:p>
    <w:p w14:paraId="720687B3" w14:textId="7F90E0D9" w:rsidR="00BB5786" w:rsidRPr="002933B7" w:rsidRDefault="00BB5786" w:rsidP="007366D7">
      <w:pPr>
        <w:numPr>
          <w:ilvl w:val="1"/>
          <w:numId w:val="19"/>
        </w:numPr>
      </w:pPr>
      <w:r>
        <w:t>Barn som søker 100% plass</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40D5A9A4" w:rsidR="007366D7" w:rsidRPr="00B37EBA" w:rsidRDefault="007366D7" w:rsidP="007366D7">
      <w:pPr>
        <w:numPr>
          <w:ilvl w:val="2"/>
          <w:numId w:val="19"/>
        </w:numPr>
      </w:pPr>
      <w:r w:rsidRPr="00B37EBA">
        <w:t xml:space="preserve">Søkere som har Læringsverkstedet </w:t>
      </w:r>
      <w:r w:rsidR="002846F3">
        <w:t>Sjiraffen Barnehage</w:t>
      </w:r>
      <w:r>
        <w:rPr>
          <w:color w:val="FF0000"/>
        </w:rPr>
        <w:t xml:space="preserve"> </w:t>
      </w:r>
      <w:r w:rsidRPr="00B37EBA">
        <w:t>som 1</w:t>
      </w:r>
      <w:r w:rsidRPr="002846F3">
        <w:rPr>
          <w:color w:val="000000" w:themeColor="text1"/>
        </w:rPr>
        <w:t xml:space="preserve">. </w:t>
      </w:r>
      <w:r w:rsidR="002846F3" w:rsidRPr="002846F3">
        <w:rPr>
          <w:color w:val="000000" w:themeColor="text1"/>
        </w:rPr>
        <w:t>og 2</w:t>
      </w:r>
      <w:r w:rsidRPr="002846F3">
        <w:rPr>
          <w:color w:val="000000" w:themeColor="text1"/>
        </w:rPr>
        <w:t xml:space="preserve">.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0D10D508" w14:textId="77777777" w:rsidR="007366D7" w:rsidRPr="00B37EBA" w:rsidRDefault="007366D7" w:rsidP="007366D7"/>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694FF89E" w14:textId="77777777" w:rsidR="007366D7" w:rsidRPr="00B37EBA" w:rsidRDefault="007366D7" w:rsidP="007366D7">
      <w:pPr>
        <w:rPr>
          <w:b/>
          <w:bCs/>
        </w:rPr>
      </w:pP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69B09CB6" w14:textId="677040D6" w:rsidR="007366D7" w:rsidRPr="00B37EBA" w:rsidRDefault="00840B04" w:rsidP="007366D7">
      <w:r>
        <w:t xml:space="preserve">Dersom barna skal spise frokost i barnehagen, tar de medbrakt niste med til dette. </w:t>
      </w:r>
    </w:p>
    <w:p w14:paraId="3778EC67" w14:textId="2C81E11A" w:rsidR="007366D7" w:rsidRPr="00B37EBA" w:rsidRDefault="007366D7" w:rsidP="007366D7">
      <w:r w:rsidRPr="00B37EBA">
        <w:t xml:space="preserve">Barnehagen kjøper inn drikke, frukt og mat </w:t>
      </w:r>
      <w:r w:rsidR="009D773C">
        <w:t>til to</w:t>
      </w:r>
      <w:r w:rsidRPr="00B37EBA">
        <w:t xml:space="preserve"> måltid</w:t>
      </w:r>
      <w:r w:rsidR="009D773C">
        <w:t>er</w:t>
      </w:r>
      <w:r w:rsidRPr="00B37EBA">
        <w:t xml:space="preserve">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7777777" w:rsidR="007366D7" w:rsidRPr="00B37EBA" w:rsidRDefault="007366D7" w:rsidP="007366D7">
      <w:r w:rsidRPr="00B37EBA">
        <w:rPr>
          <w:b/>
          <w:bCs/>
        </w:rPr>
        <w:t>9. Klær:</w:t>
      </w:r>
    </w:p>
    <w:p w14:paraId="2B2EAB7E" w14:textId="66A03B8D" w:rsidR="007366D7" w:rsidRPr="00B37EBA" w:rsidRDefault="007366D7" w:rsidP="007366D7">
      <w:r w:rsidRPr="00B37EBA">
        <w:t xml:space="preserve">Klær og fottøy må være merket med </w:t>
      </w:r>
      <w:r w:rsidR="009D773C">
        <w:t xml:space="preserve">barnets </w:t>
      </w:r>
      <w:r w:rsidRPr="00B37EBA">
        <w:t>navn. Barna må alltid ha med ekstra skift.</w:t>
      </w:r>
      <w:r w:rsidR="009D773C">
        <w:t xml:space="preserve"> </w:t>
      </w:r>
    </w:p>
    <w:p w14:paraId="3875DD50" w14:textId="2C196E56" w:rsidR="007366D7" w:rsidRPr="00B37EBA" w:rsidRDefault="007366D7" w:rsidP="007366D7">
      <w:pPr>
        <w:rPr>
          <w:b/>
          <w:bCs/>
        </w:rPr>
      </w:pPr>
      <w:r w:rsidRPr="00B37EBA">
        <w:t>Ved utrygt vær må regntøy tas med. Barna må ha med lette sko eller tøfler til innebruk.</w:t>
      </w:r>
      <w:r w:rsidR="009D773C">
        <w:t xml:space="preserve"> </w:t>
      </w:r>
    </w:p>
    <w:p w14:paraId="1CB8060E" w14:textId="77777777" w:rsidR="007366D7" w:rsidRPr="00B37EBA" w:rsidRDefault="007366D7" w:rsidP="007366D7">
      <w:pPr>
        <w:rPr>
          <w:b/>
          <w:bCs/>
        </w:rPr>
      </w:pPr>
    </w:p>
    <w:p w14:paraId="5ACCFF35" w14:textId="77777777" w:rsidR="007366D7" w:rsidRPr="00B37EBA" w:rsidRDefault="007366D7" w:rsidP="007366D7">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t>11. Sykdom:</w:t>
      </w:r>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6AAD29A2" w14:textId="77777777" w:rsidR="007366D7" w:rsidRDefault="007366D7">
      <w:pPr>
        <w:rPr>
          <w:b/>
          <w:bCs/>
        </w:rPr>
      </w:pPr>
      <w:r>
        <w:rPr>
          <w:b/>
          <w:bCs/>
        </w:rPr>
        <w:br w:type="page"/>
      </w:r>
    </w:p>
    <w:p w14:paraId="0D969CDE" w14:textId="4537044F" w:rsidR="007366D7" w:rsidRPr="00A11AF6" w:rsidRDefault="007366D7" w:rsidP="007366D7">
      <w:pPr>
        <w:rPr>
          <w:b/>
          <w:bCs/>
        </w:rPr>
      </w:pPr>
      <w:r w:rsidRPr="00A11AF6">
        <w:rPr>
          <w:b/>
          <w:bCs/>
        </w:rPr>
        <w:lastRenderedPageBreak/>
        <w:t>13. Samarbeid:</w:t>
      </w:r>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118AA890" w14:textId="77777777" w:rsidR="007366D7" w:rsidRDefault="007366D7" w:rsidP="007366D7"/>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Pr="00B37EBA"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7777777" w:rsidR="007366D7" w:rsidRPr="00B37EBA" w:rsidRDefault="007366D7" w:rsidP="007366D7">
      <w:r w:rsidRPr="00B37EBA">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lastRenderedPageBreak/>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42A4EFCA"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E63D6B">
        <w:rPr>
          <w:color w:val="000000" w:themeColor="text1"/>
        </w:rPr>
        <w:t>01. juni 2017</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9C13" w14:textId="77777777" w:rsidR="00295A1E" w:rsidRDefault="00295A1E" w:rsidP="00887B77">
      <w:r>
        <w:separator/>
      </w:r>
    </w:p>
  </w:endnote>
  <w:endnote w:type="continuationSeparator" w:id="0">
    <w:p w14:paraId="1BBADEA8" w14:textId="77777777" w:rsidR="00295A1E" w:rsidRDefault="00295A1E"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A413" w14:textId="77777777" w:rsidR="00295A1E" w:rsidRDefault="00295A1E" w:rsidP="00887B77">
      <w:r>
        <w:separator/>
      </w:r>
    </w:p>
  </w:footnote>
  <w:footnote w:type="continuationSeparator" w:id="0">
    <w:p w14:paraId="1EFED0AA" w14:textId="77777777" w:rsidR="00295A1E" w:rsidRDefault="00295A1E"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0B508B">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0B508B">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0B508B">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2663F"/>
    <w:rsid w:val="002846F3"/>
    <w:rsid w:val="00295A1E"/>
    <w:rsid w:val="002B70A6"/>
    <w:rsid w:val="00384963"/>
    <w:rsid w:val="0040207D"/>
    <w:rsid w:val="0047065F"/>
    <w:rsid w:val="004D2F00"/>
    <w:rsid w:val="0056721D"/>
    <w:rsid w:val="0059702D"/>
    <w:rsid w:val="005C2EB7"/>
    <w:rsid w:val="005D0E00"/>
    <w:rsid w:val="005D4031"/>
    <w:rsid w:val="005F11DC"/>
    <w:rsid w:val="0066594C"/>
    <w:rsid w:val="0068342D"/>
    <w:rsid w:val="006D7B02"/>
    <w:rsid w:val="007366D7"/>
    <w:rsid w:val="0079178B"/>
    <w:rsid w:val="007A023E"/>
    <w:rsid w:val="00816400"/>
    <w:rsid w:val="00840B04"/>
    <w:rsid w:val="00887B77"/>
    <w:rsid w:val="00906587"/>
    <w:rsid w:val="009155BD"/>
    <w:rsid w:val="00926E15"/>
    <w:rsid w:val="00982B05"/>
    <w:rsid w:val="009D773C"/>
    <w:rsid w:val="00B27391"/>
    <w:rsid w:val="00BB1F58"/>
    <w:rsid w:val="00BB5786"/>
    <w:rsid w:val="00BC14DA"/>
    <w:rsid w:val="00C053E8"/>
    <w:rsid w:val="00CE4206"/>
    <w:rsid w:val="00D1212A"/>
    <w:rsid w:val="00E63D6B"/>
    <w:rsid w:val="00E717D1"/>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2" ma:contentTypeDescription="Opprett et nytt dokument." ma:contentTypeScope="" ma:versionID="e282b53e5af6c4135421d14c81ca3f89">
  <xsd:schema xmlns:xsd="http://www.w3.org/2001/XMLSchema" xmlns:xs="http://www.w3.org/2001/XMLSchema" xmlns:p="http://schemas.microsoft.com/office/2006/metadata/properties" xmlns:ns2="8be2a014-593f-413d-a732-901499a26691" targetNamespace="http://schemas.microsoft.com/office/2006/metadata/properties" ma:root="true" ma:fieldsID="a502cf43f4b9ca8c58e7f6f7798c0d49" ns2:_="">
    <xsd:import namespace="8be2a014-593f-413d-a732-901499a266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52E5-9FD8-4E80-8A80-AF34CC89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C72F1-520F-4488-A541-47873E43E40C}">
  <ds:schemaRefs>
    <ds:schemaRef ds:uri="http://schemas.microsoft.com/sharepoint/v3/contenttype/forms"/>
  </ds:schemaRefs>
</ds:datastoreItem>
</file>

<file path=customXml/itemProps3.xml><?xml version="1.0" encoding="utf-8"?>
<ds:datastoreItem xmlns:ds="http://schemas.openxmlformats.org/officeDocument/2006/customXml" ds:itemID="{930D2E68-4B9C-4571-9AC4-DAF4672C1B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e2a014-593f-413d-a732-901499a2669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898F96E-4C4D-44A1-9E8F-1C408710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8645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Sjiraffen</cp:lastModifiedBy>
  <cp:revision>2</cp:revision>
  <dcterms:created xsi:type="dcterms:W3CDTF">2019-02-04T10:28:00Z</dcterms:created>
  <dcterms:modified xsi:type="dcterms:W3CDTF">2019-02-04T10:28:00Z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